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E85D" w14:textId="48FEDD25" w:rsidR="00627EA5" w:rsidRPr="00627EA5" w:rsidRDefault="00627EA5" w:rsidP="00627EA5">
      <w:pPr>
        <w:jc w:val="center"/>
        <w:rPr>
          <w:rFonts w:ascii="Comic Sans MS" w:hAnsi="Comic Sans MS"/>
          <w:color w:val="002060"/>
          <w:sz w:val="40"/>
        </w:rPr>
      </w:pPr>
      <w:r w:rsidRPr="00627EA5">
        <w:rPr>
          <w:rFonts w:ascii="Comic Sans MS" w:hAnsi="Comic Sans MS"/>
          <w:color w:val="002060"/>
          <w:sz w:val="40"/>
        </w:rPr>
        <w:t>MAIN STREET SCHOOL</w:t>
      </w:r>
    </w:p>
    <w:p w14:paraId="7476A6EF" w14:textId="06EF1E81" w:rsidR="00627EA5" w:rsidRPr="00627EA5" w:rsidRDefault="00627EA5" w:rsidP="00627EA5">
      <w:pPr>
        <w:jc w:val="center"/>
        <w:rPr>
          <w:rFonts w:ascii="Comic Sans MS" w:hAnsi="Comic Sans MS"/>
          <w:color w:val="002060"/>
          <w:sz w:val="40"/>
        </w:rPr>
      </w:pPr>
      <w:r w:rsidRPr="00627EA5">
        <w:rPr>
          <w:rFonts w:ascii="Comic Sans MS" w:hAnsi="Comic Sans MS"/>
          <w:color w:val="002060"/>
          <w:sz w:val="40"/>
        </w:rPr>
        <w:t>2018-2019</w:t>
      </w:r>
    </w:p>
    <w:p w14:paraId="55787347" w14:textId="65CB1CB6" w:rsidR="00855B9B" w:rsidRPr="00627EA5" w:rsidRDefault="00627EA5" w:rsidP="00627EA5">
      <w:pPr>
        <w:jc w:val="center"/>
        <w:rPr>
          <w:rFonts w:ascii="Comic Sans MS" w:hAnsi="Comic Sans MS"/>
          <w:color w:val="002060"/>
          <w:sz w:val="40"/>
        </w:rPr>
      </w:pPr>
      <w:r w:rsidRPr="00627EA5">
        <w:rPr>
          <w:rFonts w:ascii="Comic Sans MS" w:hAnsi="Comic Sans MS"/>
          <w:color w:val="002060"/>
          <w:sz w:val="40"/>
        </w:rPr>
        <w:t>6</w:t>
      </w:r>
      <w:r w:rsidRPr="00627EA5">
        <w:rPr>
          <w:rFonts w:ascii="Comic Sans MS" w:hAnsi="Comic Sans MS"/>
          <w:color w:val="002060"/>
          <w:sz w:val="40"/>
          <w:vertAlign w:val="superscript"/>
        </w:rPr>
        <w:t>TH</w:t>
      </w:r>
      <w:r w:rsidRPr="00627EA5">
        <w:rPr>
          <w:rFonts w:ascii="Comic Sans MS" w:hAnsi="Comic Sans MS"/>
          <w:color w:val="002060"/>
          <w:sz w:val="40"/>
        </w:rPr>
        <w:t xml:space="preserve"> GRADE CLASS</w:t>
      </w:r>
    </w:p>
    <w:p w14:paraId="3C1965BB" w14:textId="63645E3E" w:rsidR="00627EA5" w:rsidRDefault="00627EA5" w:rsidP="00627EA5">
      <w:pPr>
        <w:jc w:val="center"/>
        <w:rPr>
          <w:rFonts w:ascii="Comic Sans MS" w:hAnsi="Comic Sans MS"/>
          <w:color w:val="002060"/>
          <w:sz w:val="40"/>
        </w:rPr>
      </w:pPr>
      <w:r w:rsidRPr="00627EA5">
        <w:rPr>
          <w:rFonts w:ascii="Comic Sans MS" w:hAnsi="Comic Sans MS"/>
          <w:color w:val="002060"/>
          <w:sz w:val="40"/>
        </w:rPr>
        <w:t>WISH LIST</w:t>
      </w:r>
    </w:p>
    <w:p w14:paraId="59D1DEA3" w14:textId="77777777" w:rsidR="00627EA5" w:rsidRDefault="00627EA5" w:rsidP="00FD2565">
      <w:r>
        <w:t>This list is for those interested in assisting with better equipping the 6</w:t>
      </w:r>
      <w:r w:rsidRPr="00627EA5">
        <w:rPr>
          <w:vertAlign w:val="superscript"/>
        </w:rPr>
        <w:t>th</w:t>
      </w:r>
      <w:r>
        <w:t xml:space="preserve"> Grade Class with instructional materials and/or resources to promote life-long learning, leadership, and most importantly spiritual vitality.  Please, feel free to choose one or as many as you feel lead to provide.  Your prayers and generosity are deeply appreciated!!  </w:t>
      </w:r>
    </w:p>
    <w:p w14:paraId="65258F94" w14:textId="0C942DF8" w:rsidR="00627EA5" w:rsidRDefault="00627EA5" w:rsidP="00627EA5">
      <w:pPr>
        <w:jc w:val="center"/>
      </w:pPr>
      <w:r>
        <w:t>God Bless You a</w:t>
      </w:r>
      <w:r w:rsidR="00EC03D8">
        <w:t>s</w:t>
      </w:r>
      <w:r>
        <w:t xml:space="preserve"> you shine your light to </w:t>
      </w:r>
      <w:r w:rsidR="00EC03D8">
        <w:t>promote</w:t>
      </w:r>
      <w:r>
        <w:t xml:space="preserve"> change in the li</w:t>
      </w:r>
      <w:r w:rsidR="00EC03D8">
        <w:t>ves</w:t>
      </w:r>
      <w:r>
        <w:t xml:space="preserve"> of our children!</w:t>
      </w:r>
    </w:p>
    <w:p w14:paraId="2BB429FC" w14:textId="5AE26529" w:rsidR="000B022E" w:rsidRDefault="000B022E" w:rsidP="00627EA5">
      <w:pPr>
        <w:jc w:val="center"/>
      </w:pPr>
      <w:r>
        <w:t>Matthew 5:14-16</w:t>
      </w:r>
    </w:p>
    <w:p w14:paraId="1D4BF029" w14:textId="05490D3F" w:rsidR="00627EA5" w:rsidRDefault="00627EA5" w:rsidP="00627EA5">
      <w:pPr>
        <w:jc w:val="center"/>
      </w:pPr>
      <w:bookmarkStart w:id="0" w:name="_GoBack"/>
      <w:bookmarkEnd w:id="0"/>
    </w:p>
    <w:p w14:paraId="0144024B" w14:textId="1A07DA69" w:rsidR="00A56738" w:rsidRDefault="00627EA5" w:rsidP="00392528">
      <w:pPr>
        <w:pStyle w:val="ListParagraph"/>
        <w:numPr>
          <w:ilvl w:val="0"/>
          <w:numId w:val="1"/>
        </w:numPr>
      </w:pPr>
      <w:r>
        <w:t xml:space="preserve">Magazine Subscriptions to “Club House” and “Brio” magazines; published and distributed by Focus on the Family, </w:t>
      </w:r>
      <w:hyperlink r:id="rId5" w:history="1">
        <w:r w:rsidRPr="00E76F35">
          <w:rPr>
            <w:rStyle w:val="Hyperlink"/>
          </w:rPr>
          <w:t>https://store.focusonthefamily.com</w:t>
        </w:r>
      </w:hyperlink>
      <w:r w:rsidR="00392528">
        <w:t xml:space="preserve">.  Other magazine ideas: </w:t>
      </w:r>
      <w:hyperlink r:id="rId6" w:history="1">
        <w:r w:rsidR="00A56738" w:rsidRPr="00E76F35">
          <w:rPr>
            <w:rStyle w:val="Hyperlink"/>
          </w:rPr>
          <w:t>https://www.slj.com/?detailStory=browse-this-great-magazines-for-kids-and-teens</w:t>
        </w:r>
      </w:hyperlink>
    </w:p>
    <w:p w14:paraId="42041A29" w14:textId="5759820D" w:rsidR="00392528" w:rsidRDefault="00A56738" w:rsidP="00627EA5">
      <w:pPr>
        <w:pStyle w:val="ListParagraph"/>
        <w:numPr>
          <w:ilvl w:val="0"/>
          <w:numId w:val="1"/>
        </w:numPr>
      </w:pPr>
      <w:r>
        <w:t>D</w:t>
      </w:r>
      <w:r w:rsidR="00392528">
        <w:t xml:space="preserve">aily, consumable learning tools: Ticonderoga pencils, notebook paper, highlighters, colored pencils, pens, scotch tape, standard staples, binders, single subject notebooks/journals, </w:t>
      </w:r>
      <w:proofErr w:type="spellStart"/>
      <w:r w:rsidR="00392528">
        <w:t>etc</w:t>
      </w:r>
      <w:proofErr w:type="spellEnd"/>
      <w:r w:rsidR="00392528">
        <w:t>…</w:t>
      </w:r>
    </w:p>
    <w:p w14:paraId="5E967588" w14:textId="6F42CFD0" w:rsidR="00392528" w:rsidRDefault="00392528" w:rsidP="00627EA5">
      <w:pPr>
        <w:pStyle w:val="ListParagraph"/>
        <w:numPr>
          <w:ilvl w:val="0"/>
          <w:numId w:val="1"/>
        </w:numPr>
      </w:pPr>
      <w:r>
        <w:t>DVD “The Lion the Witch and the Wardrobe” by C. S. Lewis</w:t>
      </w:r>
    </w:p>
    <w:p w14:paraId="712B5386" w14:textId="6470F3E9" w:rsidR="00392528" w:rsidRDefault="00392528" w:rsidP="00627EA5">
      <w:pPr>
        <w:pStyle w:val="ListParagraph"/>
        <w:numPr>
          <w:ilvl w:val="0"/>
          <w:numId w:val="1"/>
        </w:numPr>
      </w:pPr>
      <w:r>
        <w:t xml:space="preserve">A variety of board games:  Scrabble, Chess, Checkers, Boggle, Jenga, Rubik’s Cube, UNO cards, </w:t>
      </w:r>
      <w:proofErr w:type="gramStart"/>
      <w:r>
        <w:t>etc..</w:t>
      </w:r>
      <w:proofErr w:type="gramEnd"/>
    </w:p>
    <w:p w14:paraId="0B04F7DF" w14:textId="77777777" w:rsidR="00392528" w:rsidRDefault="00392528" w:rsidP="00392528">
      <w:pPr>
        <w:pStyle w:val="ListParagraph"/>
        <w:numPr>
          <w:ilvl w:val="0"/>
          <w:numId w:val="1"/>
        </w:numPr>
      </w:pPr>
      <w:r>
        <w:t>Student Technology Tools:  student tablets</w:t>
      </w:r>
    </w:p>
    <w:p w14:paraId="4D34620B" w14:textId="63A113A0" w:rsidR="00392528" w:rsidRDefault="00392528" w:rsidP="00627EA5">
      <w:pPr>
        <w:pStyle w:val="ListParagraph"/>
        <w:numPr>
          <w:ilvl w:val="0"/>
          <w:numId w:val="1"/>
        </w:numPr>
      </w:pPr>
      <w:r>
        <w:t xml:space="preserve">Instructional Technology Tools: document camera, overhead projector, printer, copier, </w:t>
      </w:r>
      <w:proofErr w:type="spellStart"/>
      <w:r>
        <w:t>etc</w:t>
      </w:r>
      <w:proofErr w:type="spellEnd"/>
      <w:r>
        <w:t>….</w:t>
      </w:r>
    </w:p>
    <w:p w14:paraId="3698B9CF" w14:textId="6B69CCC9" w:rsidR="00A56738" w:rsidRDefault="00A56738" w:rsidP="00627EA5">
      <w:pPr>
        <w:pStyle w:val="ListParagraph"/>
        <w:numPr>
          <w:ilvl w:val="0"/>
          <w:numId w:val="1"/>
        </w:numPr>
      </w:pPr>
      <w:r>
        <w:t xml:space="preserve">Fund a student book publishing project through </w:t>
      </w:r>
      <w:proofErr w:type="spellStart"/>
      <w:r>
        <w:t>Lintor</w:t>
      </w:r>
      <w:proofErr w:type="spellEnd"/>
      <w:r>
        <w:t xml:space="preserve"> Make a Book, </w:t>
      </w:r>
      <w:hyperlink r:id="rId7" w:history="1">
        <w:r w:rsidRPr="00E76F35">
          <w:rPr>
            <w:rStyle w:val="Hyperlink"/>
          </w:rPr>
          <w:t>https://lintorpublishing.com/</w:t>
        </w:r>
      </w:hyperlink>
    </w:p>
    <w:p w14:paraId="3CA6E18C" w14:textId="272A5570" w:rsidR="00A56738" w:rsidRDefault="00A56738" w:rsidP="00627EA5">
      <w:pPr>
        <w:pStyle w:val="ListParagraph"/>
        <w:numPr>
          <w:ilvl w:val="0"/>
          <w:numId w:val="1"/>
        </w:numPr>
      </w:pPr>
      <w:r>
        <w:t xml:space="preserve">Host a school celebration…. Or Pizza for lunch once a month… </w:t>
      </w:r>
    </w:p>
    <w:p w14:paraId="62A193AB" w14:textId="1DDCD337" w:rsidR="00A56738" w:rsidRDefault="00A56738" w:rsidP="00627EA5">
      <w:pPr>
        <w:pStyle w:val="ListParagraph"/>
        <w:numPr>
          <w:ilvl w:val="0"/>
          <w:numId w:val="1"/>
        </w:numPr>
      </w:pPr>
      <w:r>
        <w:t xml:space="preserve">Donate books to the students to build their personal libraries at home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</w:t>
      </w:r>
    </w:p>
    <w:p w14:paraId="3B9FAD23" w14:textId="2F989B8D" w:rsidR="00A56738" w:rsidRDefault="00A56738" w:rsidP="00627EA5">
      <w:pPr>
        <w:pStyle w:val="ListParagraph"/>
        <w:numPr>
          <w:ilvl w:val="0"/>
          <w:numId w:val="1"/>
        </w:numPr>
      </w:pPr>
      <w:r>
        <w:t xml:space="preserve">Treasure Box donations…. Items like bracelets, markers, candy (none with peanut ingredients), menu item cards from a local restaurant, </w:t>
      </w:r>
      <w:r w:rsidR="000B022E">
        <w:t>etc.</w:t>
      </w:r>
    </w:p>
    <w:p w14:paraId="46B2466E" w14:textId="7718A305" w:rsidR="00A56738" w:rsidRDefault="00A56738" w:rsidP="00627EA5">
      <w:pPr>
        <w:pStyle w:val="ListParagraph"/>
        <w:numPr>
          <w:ilvl w:val="0"/>
          <w:numId w:val="1"/>
        </w:numPr>
      </w:pPr>
      <w:r>
        <w:t>Field Trip Sponsors….</w:t>
      </w:r>
    </w:p>
    <w:p w14:paraId="4E378616" w14:textId="03EB3CB7" w:rsidR="00392528" w:rsidRDefault="00392528" w:rsidP="00392528">
      <w:pPr>
        <w:pStyle w:val="ListParagraph"/>
      </w:pPr>
    </w:p>
    <w:p w14:paraId="476BD98C" w14:textId="0F85A056" w:rsidR="00627EA5" w:rsidRDefault="00627EA5" w:rsidP="00627EA5">
      <w:pPr>
        <w:jc w:val="center"/>
      </w:pPr>
    </w:p>
    <w:p w14:paraId="1464B9DE" w14:textId="77777777" w:rsidR="00627EA5" w:rsidRDefault="00627EA5" w:rsidP="00627EA5">
      <w:pPr>
        <w:jc w:val="center"/>
      </w:pPr>
    </w:p>
    <w:sectPr w:rsidR="0062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A6735"/>
    <w:multiLevelType w:val="hybridMultilevel"/>
    <w:tmpl w:val="907E9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A5"/>
    <w:rsid w:val="000B022E"/>
    <w:rsid w:val="00387744"/>
    <w:rsid w:val="00392528"/>
    <w:rsid w:val="00627EA5"/>
    <w:rsid w:val="00975672"/>
    <w:rsid w:val="00A56738"/>
    <w:rsid w:val="00A87863"/>
    <w:rsid w:val="00E855EF"/>
    <w:rsid w:val="00EC03D8"/>
    <w:rsid w:val="00F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3962"/>
  <w15:chartTrackingRefBased/>
  <w15:docId w15:val="{C8DCF37C-2CFE-4B44-8E42-FE595159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torpublish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j.com/?detailStory=browse-this-great-magazines-for-kids-and-teens" TargetMode="External"/><Relationship Id="rId5" Type="http://schemas.openxmlformats.org/officeDocument/2006/relationships/hyperlink" Target="https://store.focusonthefami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MORGAN</dc:creator>
  <cp:keywords/>
  <dc:description/>
  <cp:lastModifiedBy>GREG MORGAN</cp:lastModifiedBy>
  <cp:revision>3</cp:revision>
  <dcterms:created xsi:type="dcterms:W3CDTF">2018-08-28T05:54:00Z</dcterms:created>
  <dcterms:modified xsi:type="dcterms:W3CDTF">2018-08-28T06:29:00Z</dcterms:modified>
</cp:coreProperties>
</file>